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F15" w:rsidP="00433F1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433F15" w:rsidP="00433F1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433F15" w:rsidP="00433F15">
      <w:pPr>
        <w:jc w:val="center"/>
        <w:rPr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  5 мая 2026 года  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433F15" w:rsidP="00433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№5-395-2802/2026, возбужденное по ч.2 ст.12.7 КоАП РФ в отношении </w:t>
      </w:r>
      <w:r>
        <w:rPr>
          <w:b/>
          <w:sz w:val="28"/>
          <w:szCs w:val="28"/>
        </w:rPr>
        <w:t xml:space="preserve">Сумского </w:t>
      </w:r>
      <w:r w:rsidR="003D5AB2">
        <w:rPr>
          <w:b/>
          <w:sz w:val="28"/>
          <w:szCs w:val="28"/>
        </w:rPr>
        <w:t>***</w:t>
      </w:r>
      <w:r w:rsidR="00A254D2">
        <w:rPr>
          <w:sz w:val="28"/>
          <w:szCs w:val="28"/>
        </w:rPr>
        <w:t>,</w:t>
      </w:r>
    </w:p>
    <w:p w:rsidR="00433F15" w:rsidP="00433F15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433F15" w:rsidP="00433F15">
      <w:pPr>
        <w:ind w:firstLine="540"/>
        <w:jc w:val="center"/>
        <w:rPr>
          <w:sz w:val="28"/>
          <w:szCs w:val="28"/>
        </w:rPr>
      </w:pP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Сумской Н.А., будучи лишенным права управления транспортными средствами на основании постановления мирового судьи судебного участка №2 Ханты-Мансийского судебного района от 19.05.2025 по ч.3 ст.12.12 КоАП РФ, назначено наказание в виде лишения права управления ТС на 4 месяца (постановление вступило в законную силу 20.06.2025), 04.05.2026 около 10 час. 10 мин. в районе дома </w:t>
      </w:r>
      <w:r w:rsidR="003D5AB2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управлял автомобилем «Рено» регистрационный знак </w:t>
      </w:r>
      <w:r w:rsidR="003D5AB2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Сумской Н.А. правом на юридическую помощь защитника не воспользовался, вину </w:t>
      </w:r>
      <w:r w:rsidR="00A254D2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признал. Пояснил, что инвалидность не имеет, </w:t>
      </w:r>
      <w:r w:rsidR="00A254D2">
        <w:rPr>
          <w:sz w:val="28"/>
          <w:szCs w:val="28"/>
        </w:rPr>
        <w:t>не знал о том, что лишен права управления т/с</w:t>
      </w:r>
      <w:r>
        <w:rPr>
          <w:sz w:val="28"/>
          <w:szCs w:val="28"/>
        </w:rPr>
        <w:t>.</w:t>
      </w:r>
    </w:p>
    <w:p w:rsidR="00433F15" w:rsidP="00433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433F15" w:rsidP="00433F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433F15" w:rsidP="00433F15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Сумского Н.А в совершении вмененного правонарушения подтверждается совокупностью исследованных судом доказательств. 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4)Копией</w:t>
      </w:r>
      <w:r>
        <w:rPr>
          <w:sz w:val="28"/>
          <w:szCs w:val="28"/>
        </w:rPr>
        <w:t xml:space="preserve"> протокола об отстранении от управления транспортным средством и задержания транспортного средства.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5)Справкой</w:t>
      </w:r>
      <w:r>
        <w:rPr>
          <w:sz w:val="28"/>
          <w:szCs w:val="28"/>
        </w:rPr>
        <w:t>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6)СД</w:t>
      </w:r>
      <w:r>
        <w:rPr>
          <w:sz w:val="28"/>
          <w:szCs w:val="28"/>
        </w:rPr>
        <w:t>-диском с видеозаписью.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протокола изъятия вещей и документов.</w:t>
      </w:r>
    </w:p>
    <w:p w:rsidR="00433F15" w:rsidP="00433F1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</w:t>
      </w:r>
      <w:r>
        <w:rPr>
          <w:sz w:val="28"/>
          <w:szCs w:val="28"/>
        </w:rPr>
        <w:t xml:space="preserve"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Сумского Н.А. составлены в соответствии с требованиями КоАП РФ. Замечаний от нарушителя по содержанию документов не поступило. </w:t>
      </w:r>
    </w:p>
    <w:p w:rsidR="00433F15" w:rsidP="00433F1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Сумского Н.А.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A254D2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Доводы Сумского Н.А. о том, что он не знал о лишении его права управления т/с не могут быть состязательными и не освобождают от административной ответственности.</w:t>
      </w:r>
    </w:p>
    <w:p w:rsidR="00A254D2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материалам дела</w:t>
      </w:r>
      <w:r>
        <w:rPr>
          <w:sz w:val="28"/>
          <w:szCs w:val="28"/>
        </w:rPr>
        <w:t xml:space="preserve"> Сумской Н.А. был извещен о времени и месте судебного заседания СМС-извещением, в судебное заседание н явился, копия постановления была направлена по месту жительства. </w:t>
      </w:r>
    </w:p>
    <w:p w:rsidR="00A254D2" w:rsidRPr="00A254D2" w:rsidP="00433F15">
      <w:pPr>
        <w:ind w:firstLine="540"/>
        <w:jc w:val="both"/>
        <w:rPr>
          <w:sz w:val="28"/>
          <w:szCs w:val="28"/>
        </w:rPr>
      </w:pPr>
      <w:r w:rsidRPr="00A254D2">
        <w:rPr>
          <w:rFonts w:eastAsia="Calibri"/>
          <w:color w:val="000000"/>
          <w:sz w:val="28"/>
          <w:szCs w:val="28"/>
          <w:shd w:val="clear" w:color="auto" w:fill="FFFFFF"/>
          <w:lang w:bidi="ru-RU"/>
        </w:rPr>
        <w:t>По смыслу закона, риск неполучения поступившей корреспонденции несет адресат, то есть в случае, если копия постановления по делу об административном правонарушении, направленная по месту жительства возвращена должностному лицу с отметкой на почтовом отправления об отсутствии этого лица по указанному адресу либо о его уклонении от получения потового отправления, а также по истечении срока хранения, то постановление вступает в законную силу по истечении десяти суток после даты возвращения копии данного постановления.</w:t>
      </w:r>
    </w:p>
    <w:p w:rsidR="00433F15" w:rsidP="00433F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и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тягчающих </w:t>
      </w:r>
      <w:r>
        <w:rPr>
          <w:snapToGrid w:val="0"/>
          <w:sz w:val="28"/>
          <w:szCs w:val="28"/>
        </w:rPr>
        <w:t>административную ответственность обстоятельств не установлено.</w:t>
      </w:r>
    </w:p>
    <w:p w:rsidR="00433F15" w:rsidP="00433F15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>
        <w:rPr>
          <w:sz w:val="28"/>
          <w:szCs w:val="28"/>
        </w:rPr>
        <w:t>Сумским Н.А.</w:t>
      </w:r>
      <w:r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433F15" w:rsidP="00433F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433F15" w:rsidP="00433F15">
      <w:pPr>
        <w:ind w:firstLine="540"/>
        <w:jc w:val="both"/>
        <w:rPr>
          <w:rStyle w:val="cnsl"/>
        </w:rPr>
      </w:pPr>
      <w:r>
        <w:rPr>
          <w:sz w:val="28"/>
          <w:szCs w:val="28"/>
        </w:rPr>
        <w:t>Совершение Сумским Н.А.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его исправлению</w:t>
      </w:r>
      <w:r>
        <w:rPr>
          <w:sz w:val="28"/>
          <w:szCs w:val="28"/>
        </w:rPr>
        <w:t xml:space="preserve">. </w:t>
      </w:r>
      <w:r>
        <w:rPr>
          <w:rStyle w:val="cnsl"/>
          <w:sz w:val="28"/>
          <w:szCs w:val="28"/>
        </w:rPr>
        <w:t>Сумской Н.Н. должных выводов для себя не сделал, продолжает противоправное поведение, поэтому наказание в виде штрафа ему назначено быть не может.</w:t>
      </w:r>
    </w:p>
    <w:p w:rsidR="00A254D2" w:rsidRPr="00054FC6" w:rsidP="00A254D2">
      <w:pPr>
        <w:ind w:firstLine="567"/>
        <w:jc w:val="both"/>
        <w:rPr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его</w:t>
      </w:r>
      <w:r w:rsidRPr="00054FC6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 xml:space="preserve">Мировой судья считает, что административное наказание в виде административного ареста на срок 5 суток является наказанием, адекватным общественной опасности совершенного </w:t>
      </w:r>
      <w:r w:rsidR="00A254D2">
        <w:rPr>
          <w:sz w:val="28"/>
          <w:szCs w:val="28"/>
        </w:rPr>
        <w:t>Сумским Н.А</w:t>
      </w:r>
      <w:r>
        <w:rPr>
          <w:sz w:val="28"/>
          <w:szCs w:val="28"/>
        </w:rPr>
        <w:t>. правонарушения, противоправной направленности совершенных им действий.</w:t>
      </w:r>
    </w:p>
    <w:p w:rsidR="00433F15" w:rsidP="00433F15">
      <w:pPr>
        <w:autoSpaceDE w:val="0"/>
        <w:autoSpaceDN w:val="0"/>
        <w:adjustRightInd w:val="0"/>
        <w:ind w:firstLine="567"/>
        <w:jc w:val="both"/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433F15" w:rsidP="00433F1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Руководствуясь ст.ст.29.9, 29.10 КоАП РФ, мировой судья</w:t>
      </w:r>
    </w:p>
    <w:p w:rsidR="00433F15" w:rsidP="00433F15">
      <w:pPr>
        <w:pStyle w:val="BodyText3"/>
        <w:rPr>
          <w:sz w:val="28"/>
          <w:szCs w:val="28"/>
        </w:rPr>
      </w:pPr>
    </w:p>
    <w:p w:rsidR="00433F15" w:rsidP="00433F15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433F15" w:rsidP="00433F15">
      <w:pPr>
        <w:jc w:val="center"/>
        <w:rPr>
          <w:snapToGrid w:val="0"/>
          <w:sz w:val="28"/>
          <w:szCs w:val="28"/>
        </w:rPr>
      </w:pPr>
    </w:p>
    <w:p w:rsidR="00433F15" w:rsidP="00433F15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Сумского </w:t>
      </w:r>
      <w:r w:rsidR="003D5AB2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>
        <w:rPr>
          <w:b/>
          <w:sz w:val="28"/>
          <w:szCs w:val="28"/>
        </w:rPr>
        <w:t>5 суток</w:t>
      </w:r>
      <w:r>
        <w:rPr>
          <w:sz w:val="28"/>
          <w:szCs w:val="28"/>
        </w:rPr>
        <w:t xml:space="preserve">. </w:t>
      </w:r>
    </w:p>
    <w:p w:rsidR="00433F15" w:rsidP="00433F15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A254D2">
        <w:rPr>
          <w:sz w:val="28"/>
          <w:szCs w:val="28"/>
        </w:rPr>
        <w:t xml:space="preserve">Сумскому </w:t>
      </w:r>
      <w:r w:rsidR="00A254D2">
        <w:rPr>
          <w:sz w:val="28"/>
          <w:szCs w:val="28"/>
        </w:rPr>
        <w:t>Н.А</w:t>
      </w:r>
      <w:r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</w:t>
      </w:r>
      <w:r>
        <w:rPr>
          <w:snapToGrid w:val="0"/>
          <w:color w:val="000000"/>
          <w:sz w:val="28"/>
          <w:szCs w:val="28"/>
        </w:rPr>
        <w:t xml:space="preserve">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 w:themeColor="text1"/>
          <w:sz w:val="28"/>
          <w:szCs w:val="28"/>
        </w:rPr>
        <w:t xml:space="preserve">16 час. 40 мин. 5 мая 2026 года. </w:t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433F15" w:rsidP="00433F15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33F15" w:rsidP="00433F15">
      <w:pPr>
        <w:pStyle w:val="BodyText2"/>
        <w:ind w:firstLine="540"/>
        <w:rPr>
          <w:color w:val="auto"/>
          <w:sz w:val="28"/>
          <w:szCs w:val="28"/>
        </w:rPr>
      </w:pPr>
    </w:p>
    <w:p w:rsidR="00433F15" w:rsidP="00433F15">
      <w:pPr>
        <w:jc w:val="both"/>
        <w:rPr>
          <w:sz w:val="28"/>
          <w:szCs w:val="28"/>
        </w:rPr>
      </w:pP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433F15" w:rsidP="00433F1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33F15" w:rsidP="00433F15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433F15" w:rsidP="00433F15"/>
    <w:p w:rsidR="00D70DE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0C"/>
    <w:rsid w:val="00054FC6"/>
    <w:rsid w:val="003D5AB2"/>
    <w:rsid w:val="00433F15"/>
    <w:rsid w:val="00A254D2"/>
    <w:rsid w:val="00BB1A0C"/>
    <w:rsid w:val="00D70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AEBFFA-D630-4BE3-9E95-D450850A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F15"/>
    <w:rPr>
      <w:color w:val="0000FF"/>
      <w:u w:val="single"/>
    </w:rPr>
  </w:style>
  <w:style w:type="paragraph" w:styleId="Title">
    <w:name w:val="Title"/>
    <w:basedOn w:val="Normal"/>
    <w:link w:val="a"/>
    <w:qFormat/>
    <w:rsid w:val="00433F1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433F1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433F1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433F1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33F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33F1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33F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33F15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433F1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433F1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433F15"/>
  </w:style>
  <w:style w:type="paragraph" w:styleId="BalloonText">
    <w:name w:val="Balloon Text"/>
    <w:basedOn w:val="Normal"/>
    <w:link w:val="a3"/>
    <w:uiPriority w:val="99"/>
    <w:semiHidden/>
    <w:unhideWhenUsed/>
    <w:rsid w:val="00A254D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25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